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D8E" w:rsidRPr="00A63D8E" w:rsidRDefault="00A63D8E" w:rsidP="00A63D8E">
      <w:pPr>
        <w:tabs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3D8E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2385" w:dyaOrig="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60.5pt" o:ole="">
            <v:imagedata r:id="rId5" o:title=""/>
          </v:shape>
          <o:OLEObject Type="Embed" ProgID="MSPhotoEd.3" ShapeID="_x0000_i1025" DrawAspect="Content" ObjectID="_1713857574" r:id="rId6"/>
        </w:object>
      </w:r>
    </w:p>
    <w:p w:rsidR="00A63D8E" w:rsidRPr="00A63D8E" w:rsidRDefault="00A63D8E" w:rsidP="00A6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D8E" w:rsidRPr="00A63D8E" w:rsidRDefault="00A63D8E" w:rsidP="00A63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управлению муниципальным имуществом</w:t>
      </w:r>
    </w:p>
    <w:p w:rsidR="00A63D8E" w:rsidRPr="00A63D8E" w:rsidRDefault="00A63D8E" w:rsidP="00A63D8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городского округа Жигулевск</w:t>
      </w:r>
    </w:p>
    <w:p w:rsidR="00A63D8E" w:rsidRPr="00A63D8E" w:rsidRDefault="00A63D8E" w:rsidP="00A63D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3D8E" w:rsidRPr="00A63D8E" w:rsidRDefault="00A63D8E" w:rsidP="00A63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3D8E">
        <w:rPr>
          <w:rFonts w:ascii="Times New Roman" w:eastAsia="Times New Roman" w:hAnsi="Times New Roman" w:cs="Times New Roman"/>
          <w:b/>
          <w:lang w:eastAsia="ru-RU"/>
        </w:rPr>
        <w:t>ИНН 63435016323, КПП 634501001, ОГРН 1076382000166</w:t>
      </w:r>
    </w:p>
    <w:p w:rsidR="00A63D8E" w:rsidRPr="00A63D8E" w:rsidRDefault="00A63D8E" w:rsidP="00A63D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63D8E">
        <w:rPr>
          <w:rFonts w:ascii="Times New Roman" w:eastAsia="Times New Roman" w:hAnsi="Times New Roman" w:cs="Times New Roman"/>
          <w:b/>
          <w:lang w:eastAsia="ru-RU"/>
        </w:rPr>
        <w:t>445350, Самарская обл., городской округ Жигулевск, г. Жигулевск, ул. Пушкина, 17</w:t>
      </w:r>
    </w:p>
    <w:p w:rsidR="00A63D8E" w:rsidRPr="00A63D8E" w:rsidRDefault="00A63D8E" w:rsidP="00A63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3D8E">
        <w:rPr>
          <w:rFonts w:ascii="Times New Roman" w:eastAsia="Times New Roman" w:hAnsi="Times New Roman" w:cs="Times New Roman"/>
          <w:b/>
          <w:lang w:eastAsia="ru-RU"/>
        </w:rPr>
        <w:t>тел. 2-38-41, тел./факс 2-38-38</w:t>
      </w:r>
    </w:p>
    <w:p w:rsidR="00A63D8E" w:rsidRPr="00A63D8E" w:rsidRDefault="00A63D8E" w:rsidP="00A63D8E">
      <w:pPr>
        <w:spacing w:after="0" w:line="240" w:lineRule="auto"/>
        <w:ind w:firstLine="57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3D8E" w:rsidRDefault="00A63D8E" w:rsidP="008464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3D8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63D8E" w:rsidRDefault="00A63D8E" w:rsidP="008464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проекту  постановления</w:t>
      </w:r>
    </w:p>
    <w:p w:rsidR="009B5742" w:rsidRPr="009B5742" w:rsidRDefault="009B5742" w:rsidP="009B57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5742">
        <w:rPr>
          <w:rFonts w:ascii="Times New Roman" w:hAnsi="Times New Roman" w:cs="Times New Roman"/>
          <w:sz w:val="28"/>
          <w:szCs w:val="28"/>
        </w:rPr>
        <w:t>Об условиях приватизации муниципального имущества –</w:t>
      </w:r>
    </w:p>
    <w:p w:rsidR="00A63D8E" w:rsidRDefault="009B5742" w:rsidP="009B57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B5742">
        <w:rPr>
          <w:rFonts w:ascii="Times New Roman" w:hAnsi="Times New Roman" w:cs="Times New Roman"/>
          <w:sz w:val="28"/>
          <w:szCs w:val="28"/>
        </w:rPr>
        <w:t>транспортного средства: КАВЗ 397653, 2006 года выпуска,                                        VIN: X1Е39765360039295, государственный номер</w:t>
      </w:r>
      <w:proofErr w:type="gramStart"/>
      <w:r w:rsidRPr="009B574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B5742">
        <w:rPr>
          <w:rFonts w:ascii="Times New Roman" w:hAnsi="Times New Roman" w:cs="Times New Roman"/>
          <w:sz w:val="28"/>
          <w:szCs w:val="28"/>
        </w:rPr>
        <w:t xml:space="preserve"> 601 КК 163, цвет кузова          золотисто-желтый,  на аукционе</w:t>
      </w:r>
    </w:p>
    <w:p w:rsidR="00A63D8E" w:rsidRDefault="00A63D8E" w:rsidP="00A63D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5A8B" w:rsidRDefault="000905AD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Транспортное средство</w:t>
      </w:r>
      <w:r w:rsidR="00171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742" w:rsidRPr="009B5742">
        <w:rPr>
          <w:rFonts w:ascii="Times New Roman" w:hAnsi="Times New Roman" w:cs="Times New Roman"/>
          <w:sz w:val="28"/>
          <w:szCs w:val="28"/>
        </w:rPr>
        <w:t>КАВЗ 397653, 2006 года выпуска,                                        VIN: X1Е39765360039295, государственный номер</w:t>
      </w:r>
      <w:proofErr w:type="gramStart"/>
      <w:r w:rsidR="009B5742" w:rsidRPr="009B574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B5742" w:rsidRPr="009B5742">
        <w:rPr>
          <w:rFonts w:ascii="Times New Roman" w:hAnsi="Times New Roman" w:cs="Times New Roman"/>
          <w:sz w:val="28"/>
          <w:szCs w:val="28"/>
        </w:rPr>
        <w:t xml:space="preserve"> 601 КК 163, цвет кузова          золотисто-желтый</w:t>
      </w:r>
      <w:r w:rsidR="001714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C49">
        <w:rPr>
          <w:rFonts w:ascii="Times New Roman" w:hAnsi="Times New Roman" w:cs="Times New Roman"/>
          <w:sz w:val="28"/>
          <w:szCs w:val="28"/>
        </w:rPr>
        <w:t xml:space="preserve"> принято в муниципальную собственность городского округа Жигулевск  на основании акта приема-передачи имущества, находящегося в собственности Самарской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C49">
        <w:rPr>
          <w:rFonts w:ascii="Times New Roman" w:hAnsi="Times New Roman" w:cs="Times New Roman"/>
          <w:sz w:val="28"/>
          <w:szCs w:val="28"/>
        </w:rPr>
        <w:t xml:space="preserve"> в собственность городского округ Жигулевск Самарской области от 15.08.2017,  на основании постановления администрации городского округа Жигулевск  № 1573 от 24.08.2017 закреплено на праве оперативного управления за муниципальным казенным учреждением «Транспортное обслуживание и эксплуатация зданий».  </w:t>
      </w:r>
    </w:p>
    <w:p w:rsidR="00171426" w:rsidRDefault="00171426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Автобус</w:t>
      </w:r>
      <w:r w:rsidR="00E87C49">
        <w:rPr>
          <w:rFonts w:ascii="Times New Roman" w:hAnsi="Times New Roman" w:cs="Times New Roman"/>
          <w:sz w:val="28"/>
          <w:szCs w:val="28"/>
        </w:rPr>
        <w:t xml:space="preserve"> для муниципальных нужд не использовался,</w:t>
      </w:r>
      <w:r w:rsidR="006675A4">
        <w:rPr>
          <w:rFonts w:ascii="Times New Roman" w:hAnsi="Times New Roman" w:cs="Times New Roman"/>
          <w:sz w:val="28"/>
          <w:szCs w:val="28"/>
        </w:rPr>
        <w:t xml:space="preserve"> </w:t>
      </w:r>
      <w:r w:rsidR="00E87C49">
        <w:rPr>
          <w:rFonts w:ascii="Times New Roman" w:hAnsi="Times New Roman" w:cs="Times New Roman"/>
          <w:sz w:val="28"/>
          <w:szCs w:val="28"/>
        </w:rPr>
        <w:t>использование невозможно в связи с множественными  неисправностями  двигателя, ходовой части, электропроводки, приборов.</w:t>
      </w:r>
    </w:p>
    <w:p w:rsidR="00155605" w:rsidRDefault="00155605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передачи иным муниципальным учреждениям для использования также отсутствует.</w:t>
      </w:r>
    </w:p>
    <w:p w:rsidR="00155605" w:rsidRDefault="00155605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5605" w:rsidRDefault="00155605" w:rsidP="001556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С.А.Кулькова</w:t>
      </w:r>
      <w:proofErr w:type="spellEnd"/>
    </w:p>
    <w:sectPr w:rsidR="00155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C86"/>
    <w:rsid w:val="000905AD"/>
    <w:rsid w:val="000B7C86"/>
    <w:rsid w:val="00155605"/>
    <w:rsid w:val="00171426"/>
    <w:rsid w:val="00180C23"/>
    <w:rsid w:val="001B5A8B"/>
    <w:rsid w:val="00584062"/>
    <w:rsid w:val="006675A4"/>
    <w:rsid w:val="008464EE"/>
    <w:rsid w:val="009B5742"/>
    <w:rsid w:val="00A63D8E"/>
    <w:rsid w:val="00B85F03"/>
    <w:rsid w:val="00E8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Кулькова</dc:creator>
  <cp:lastModifiedBy>Кулькова</cp:lastModifiedBy>
  <cp:revision>7</cp:revision>
  <dcterms:created xsi:type="dcterms:W3CDTF">2022-05-12T06:06:00Z</dcterms:created>
  <dcterms:modified xsi:type="dcterms:W3CDTF">2022-05-12T06:47:00Z</dcterms:modified>
</cp:coreProperties>
</file>